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D6" w:rsidRDefault="008D00D6" w:rsidP="008D00D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507AC">
        <w:rPr>
          <w:rFonts w:ascii="Times New Roman" w:hAnsi="Times New Roman" w:cs="Times New Roman"/>
          <w:b/>
          <w:sz w:val="28"/>
        </w:rPr>
        <w:t xml:space="preserve">Расписание занятий в рамках </w:t>
      </w:r>
      <w:proofErr w:type="spellStart"/>
      <w:r w:rsidRPr="00F507AC">
        <w:rPr>
          <w:rFonts w:ascii="Times New Roman" w:hAnsi="Times New Roman" w:cs="Times New Roman"/>
          <w:b/>
          <w:sz w:val="28"/>
        </w:rPr>
        <w:t>симуляционного</w:t>
      </w:r>
      <w:proofErr w:type="spellEnd"/>
      <w:r w:rsidRPr="00F507AC">
        <w:rPr>
          <w:rFonts w:ascii="Times New Roman" w:hAnsi="Times New Roman" w:cs="Times New Roman"/>
          <w:b/>
          <w:sz w:val="28"/>
        </w:rPr>
        <w:t xml:space="preserve"> цикла </w:t>
      </w:r>
    </w:p>
    <w:p w:rsidR="00380BB0" w:rsidRPr="00380BB0" w:rsidRDefault="008D00D6" w:rsidP="00380BB0">
      <w:pPr>
        <w:jc w:val="center"/>
        <w:rPr>
          <w:rFonts w:ascii="Times New Roman" w:hAnsi="Times New Roman" w:cs="Times New Roman"/>
          <w:b/>
          <w:sz w:val="28"/>
        </w:rPr>
      </w:pPr>
      <w:r w:rsidRPr="00F507AC">
        <w:rPr>
          <w:rFonts w:ascii="Times New Roman" w:hAnsi="Times New Roman" w:cs="Times New Roman"/>
          <w:b/>
          <w:sz w:val="28"/>
        </w:rPr>
        <w:t xml:space="preserve">на кафедре анестезиологии и реаниматологии с </w:t>
      </w:r>
      <w:r w:rsidR="00134F87" w:rsidRPr="00134F87">
        <w:rPr>
          <w:rFonts w:ascii="Times New Roman" w:hAnsi="Times New Roman" w:cs="Times New Roman"/>
          <w:b/>
          <w:sz w:val="28"/>
        </w:rPr>
        <w:t>18.01.21-23.01.21</w:t>
      </w:r>
    </w:p>
    <w:p w:rsidR="00484706" w:rsidRPr="00134F87" w:rsidRDefault="00134F87" w:rsidP="00CC0D94">
      <w:pPr>
        <w:jc w:val="center"/>
        <w:rPr>
          <w:rFonts w:ascii="Times New Roman" w:hAnsi="Times New Roman" w:cs="Times New Roman"/>
          <w:b/>
          <w:sz w:val="28"/>
        </w:rPr>
      </w:pPr>
      <w:r w:rsidRPr="00134F87">
        <w:rPr>
          <w:rFonts w:ascii="Times New Roman" w:hAnsi="Times New Roman" w:cs="Times New Roman"/>
          <w:b/>
          <w:sz w:val="28"/>
        </w:rPr>
        <w:t>Кардиология, Скорая медицинская помощь, Судебно-медицинская экспертиза (50)</w:t>
      </w:r>
    </w:p>
    <w:p w:rsidR="00134F87" w:rsidRPr="00F70348" w:rsidRDefault="00134F87" w:rsidP="00CC0D94">
      <w:pPr>
        <w:jc w:val="center"/>
        <w:rPr>
          <w:rFonts w:ascii="Times New Roman" w:hAnsi="Times New Roman" w:cs="Times New Roman"/>
          <w:b/>
          <w:sz w:val="28"/>
        </w:rPr>
      </w:pPr>
    </w:p>
    <w:p w:rsidR="00F70348" w:rsidRDefault="00F70348" w:rsidP="00F7034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74663">
        <w:rPr>
          <w:rFonts w:ascii="Times New Roman" w:hAnsi="Times New Roman" w:cs="Times New Roman"/>
          <w:b/>
          <w:bCs/>
          <w:sz w:val="22"/>
          <w:szCs w:val="22"/>
        </w:rPr>
        <w:t>в осеннем семестре лекции и практические занятия проводятся дистанционно на пла</w:t>
      </w:r>
      <w:r w:rsidRPr="00B74663">
        <w:rPr>
          <w:rFonts w:ascii="Times New Roman" w:hAnsi="Times New Roman" w:cs="Times New Roman"/>
          <w:b/>
          <w:bCs/>
          <w:sz w:val="22"/>
          <w:szCs w:val="22"/>
        </w:rPr>
        <w:t>т</w:t>
      </w:r>
      <w:r w:rsidRPr="00B74663">
        <w:rPr>
          <w:rFonts w:ascii="Times New Roman" w:hAnsi="Times New Roman" w:cs="Times New Roman"/>
          <w:b/>
          <w:bCs/>
          <w:sz w:val="22"/>
          <w:szCs w:val="22"/>
        </w:rPr>
        <w:t xml:space="preserve">форме </w:t>
      </w:r>
      <w:r w:rsidRPr="00B7466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Webinar</w:t>
      </w:r>
      <w:r w:rsidRPr="00B74663">
        <w:rPr>
          <w:rFonts w:ascii="Times New Roman" w:hAnsi="Times New Roman" w:cs="Times New Roman"/>
          <w:b/>
          <w:bCs/>
          <w:i/>
          <w:iCs/>
          <w:sz w:val="22"/>
          <w:szCs w:val="22"/>
        </w:rPr>
        <w:t>.</w:t>
      </w:r>
      <w:proofErr w:type="spellStart"/>
      <w:r w:rsidRPr="00B74663">
        <w:rPr>
          <w:rFonts w:ascii="Times New Roman" w:hAnsi="Times New Roman" w:cs="Times New Roman"/>
          <w:b/>
          <w:bCs/>
          <w:i/>
          <w:iCs/>
          <w:sz w:val="22"/>
          <w:szCs w:val="22"/>
          <w:lang w:val="en-US"/>
        </w:rPr>
        <w:t>ru</w:t>
      </w:r>
      <w:proofErr w:type="spellEnd"/>
      <w:r w:rsidRPr="00B74663">
        <w:rPr>
          <w:rFonts w:ascii="Times New Roman" w:hAnsi="Times New Roman" w:cs="Times New Roman"/>
          <w:b/>
          <w:bCs/>
          <w:sz w:val="22"/>
          <w:szCs w:val="22"/>
        </w:rPr>
        <w:t>. Следите за ссылками, которые должны прийти на адрес электронной почты</w:t>
      </w:r>
      <w:r w:rsidRPr="00F70348">
        <w:rPr>
          <w:rFonts w:ascii="Times New Roman" w:hAnsi="Times New Roman" w:cs="Times New Roman"/>
          <w:b/>
          <w:bCs/>
          <w:sz w:val="22"/>
          <w:szCs w:val="22"/>
        </w:rPr>
        <w:t>!</w:t>
      </w:r>
    </w:p>
    <w:p w:rsidR="00A81650" w:rsidRDefault="00A81650" w:rsidP="00F7034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3"/>
        <w:tblW w:w="5000" w:type="pct"/>
        <w:tblLook w:val="04A0"/>
      </w:tblPr>
      <w:tblGrid>
        <w:gridCol w:w="1116"/>
        <w:gridCol w:w="833"/>
        <w:gridCol w:w="1244"/>
        <w:gridCol w:w="5610"/>
        <w:gridCol w:w="1612"/>
      </w:tblGrid>
      <w:tr w:rsidR="00A81650" w:rsidRPr="00D866C8" w:rsidTr="00DA1FC0">
        <w:trPr>
          <w:trHeight w:val="484"/>
        </w:trPr>
        <w:tc>
          <w:tcPr>
            <w:tcW w:w="536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00" w:type="pct"/>
            <w:hideMark/>
          </w:tcPr>
          <w:p w:rsidR="00A81650" w:rsidRPr="00D866C8" w:rsidRDefault="00A81650" w:rsidP="00DA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597" w:type="pct"/>
            <w:hideMark/>
          </w:tcPr>
          <w:p w:rsidR="00A81650" w:rsidRPr="00D866C8" w:rsidRDefault="00A81650" w:rsidP="00DA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Время пр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</w:p>
        </w:tc>
        <w:tc>
          <w:tcPr>
            <w:tcW w:w="2693" w:type="pct"/>
            <w:hideMark/>
          </w:tcPr>
          <w:p w:rsidR="00A81650" w:rsidRPr="00D866C8" w:rsidRDefault="00A81650" w:rsidP="00DA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774" w:type="pct"/>
            <w:hideMark/>
          </w:tcPr>
          <w:p w:rsidR="00A81650" w:rsidRPr="00D866C8" w:rsidRDefault="00A81650" w:rsidP="00DA1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</w:tr>
      <w:tr w:rsidR="00A81650" w:rsidRPr="00D866C8" w:rsidTr="00DA1FC0">
        <w:trPr>
          <w:trHeight w:val="702"/>
        </w:trPr>
        <w:tc>
          <w:tcPr>
            <w:tcW w:w="536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18.01.21</w:t>
            </w:r>
          </w:p>
        </w:tc>
        <w:tc>
          <w:tcPr>
            <w:tcW w:w="400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597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09:00-10:45</w:t>
            </w:r>
          </w:p>
        </w:tc>
        <w:tc>
          <w:tcPr>
            <w:tcW w:w="2693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Боль. Клинические сценарии в диагностике и лечении острой и хронической боли.</w:t>
            </w:r>
          </w:p>
        </w:tc>
        <w:tc>
          <w:tcPr>
            <w:tcW w:w="774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Паршин Е.В.</w:t>
            </w:r>
          </w:p>
        </w:tc>
      </w:tr>
      <w:tr w:rsidR="00A81650" w:rsidRPr="00D866C8" w:rsidTr="00DA1FC0">
        <w:trPr>
          <w:trHeight w:val="543"/>
        </w:trPr>
        <w:tc>
          <w:tcPr>
            <w:tcW w:w="536" w:type="pct"/>
            <w:hideMark/>
          </w:tcPr>
          <w:p w:rsidR="00A81650" w:rsidRDefault="00A81650" w:rsidP="00DA1FC0">
            <w:r w:rsidRPr="00EA276A">
              <w:rPr>
                <w:rFonts w:ascii="Times New Roman" w:hAnsi="Times New Roman" w:cs="Times New Roman"/>
                <w:sz w:val="20"/>
                <w:szCs w:val="20"/>
              </w:rPr>
              <w:t>18.01.21</w:t>
            </w:r>
          </w:p>
        </w:tc>
        <w:tc>
          <w:tcPr>
            <w:tcW w:w="400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597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11:00-12: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Сепсис: предрасполагающие факторы развития, эволюция классификации сепсиса. Сепсис в терапевтической и хирург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ческой клиниках. Ключевые методы выявления и терапии. Прогноз при установлении диагноза сепсис. Клинические сц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нарии решений при диагностике и лечении сепсиса.</w:t>
            </w:r>
          </w:p>
        </w:tc>
        <w:tc>
          <w:tcPr>
            <w:tcW w:w="774" w:type="pct"/>
            <w:hideMark/>
          </w:tcPr>
          <w:p w:rsidR="00A81650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Шлык И.В./</w:t>
            </w:r>
          </w:p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Вартанова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A81650" w:rsidRPr="00D866C8" w:rsidTr="00DA1FC0">
        <w:trPr>
          <w:trHeight w:val="600"/>
        </w:trPr>
        <w:tc>
          <w:tcPr>
            <w:tcW w:w="536" w:type="pct"/>
            <w:hideMark/>
          </w:tcPr>
          <w:p w:rsidR="00A81650" w:rsidRDefault="00A81650" w:rsidP="00DA1FC0">
            <w:r w:rsidRPr="00EA276A">
              <w:rPr>
                <w:rFonts w:ascii="Times New Roman" w:hAnsi="Times New Roman" w:cs="Times New Roman"/>
                <w:sz w:val="20"/>
                <w:szCs w:val="20"/>
              </w:rPr>
              <w:t>18.01.21</w:t>
            </w:r>
          </w:p>
        </w:tc>
        <w:tc>
          <w:tcPr>
            <w:tcW w:w="400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597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12:50-14:35</w:t>
            </w:r>
          </w:p>
        </w:tc>
        <w:tc>
          <w:tcPr>
            <w:tcW w:w="2693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Острая дыхательная недостаточность. Клинические сценарии диагностики и подходов к терапии. Методы обеспечения пр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ходимости дыхательных путей.</w:t>
            </w:r>
          </w:p>
        </w:tc>
        <w:tc>
          <w:tcPr>
            <w:tcW w:w="774" w:type="pct"/>
            <w:hideMark/>
          </w:tcPr>
          <w:p w:rsidR="00A81650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Д.Н./</w:t>
            </w:r>
          </w:p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Ковалев М.Г.</w:t>
            </w:r>
          </w:p>
        </w:tc>
      </w:tr>
      <w:tr w:rsidR="00A81650" w:rsidRPr="00D866C8" w:rsidTr="00DA1FC0">
        <w:trPr>
          <w:trHeight w:val="445"/>
        </w:trPr>
        <w:tc>
          <w:tcPr>
            <w:tcW w:w="536" w:type="pct"/>
            <w:hideMark/>
          </w:tcPr>
          <w:p w:rsidR="00A81650" w:rsidRDefault="00A81650" w:rsidP="00DA1FC0"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A276A">
              <w:rPr>
                <w:rFonts w:ascii="Times New Roman" w:hAnsi="Times New Roman" w:cs="Times New Roman"/>
                <w:sz w:val="20"/>
                <w:szCs w:val="20"/>
              </w:rPr>
              <w:t>.01.21</w:t>
            </w:r>
          </w:p>
        </w:tc>
        <w:tc>
          <w:tcPr>
            <w:tcW w:w="400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597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09:00-10:45</w:t>
            </w:r>
          </w:p>
        </w:tc>
        <w:tc>
          <w:tcPr>
            <w:tcW w:w="2693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Клиническая физиология систем дыхания и кровообращения. </w:t>
            </w: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Кардио-респираторное</w:t>
            </w:r>
            <w:proofErr w:type="spellEnd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взаимодействие.</w:t>
            </w:r>
          </w:p>
        </w:tc>
        <w:tc>
          <w:tcPr>
            <w:tcW w:w="774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Ковалев М.Г.</w:t>
            </w:r>
          </w:p>
        </w:tc>
      </w:tr>
      <w:tr w:rsidR="00A81650" w:rsidRPr="00D866C8" w:rsidTr="00DA1FC0">
        <w:trPr>
          <w:trHeight w:val="671"/>
        </w:trPr>
        <w:tc>
          <w:tcPr>
            <w:tcW w:w="536" w:type="pct"/>
            <w:hideMark/>
          </w:tcPr>
          <w:p w:rsidR="00A81650" w:rsidRDefault="00A81650" w:rsidP="00DA1FC0"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A276A">
              <w:rPr>
                <w:rFonts w:ascii="Times New Roman" w:hAnsi="Times New Roman" w:cs="Times New Roman"/>
                <w:sz w:val="20"/>
                <w:szCs w:val="20"/>
              </w:rPr>
              <w:t>.01.21</w:t>
            </w:r>
          </w:p>
        </w:tc>
        <w:tc>
          <w:tcPr>
            <w:tcW w:w="400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597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11:00-12: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3" w:type="pct"/>
            <w:hideMark/>
          </w:tcPr>
          <w:p w:rsidR="00A81650" w:rsidRPr="00540B8F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 xml:space="preserve">Острая </w:t>
            </w:r>
            <w:proofErr w:type="spellStart"/>
            <w:proofErr w:type="gramStart"/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сердечно-сосудистая</w:t>
            </w:r>
            <w:proofErr w:type="spellEnd"/>
            <w:proofErr w:type="gramEnd"/>
            <w:r w:rsidRPr="00540B8F">
              <w:rPr>
                <w:rFonts w:ascii="Times New Roman" w:hAnsi="Times New Roman" w:cs="Times New Roman"/>
                <w:sz w:val="20"/>
                <w:szCs w:val="20"/>
              </w:rPr>
              <w:t xml:space="preserve"> недостаточность. Симуляция д</w:t>
            </w: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 xml:space="preserve">агностики и подходов к терапии. </w:t>
            </w:r>
          </w:p>
        </w:tc>
        <w:tc>
          <w:tcPr>
            <w:tcW w:w="774" w:type="pct"/>
            <w:hideMark/>
          </w:tcPr>
          <w:p w:rsidR="00A81650" w:rsidRPr="00540B8F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Ковалев М.Г.</w:t>
            </w:r>
          </w:p>
          <w:p w:rsidR="00A81650" w:rsidRPr="00540B8F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Вартанова</w:t>
            </w:r>
            <w:proofErr w:type="spellEnd"/>
            <w:r w:rsidRPr="00540B8F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</w:tr>
      <w:tr w:rsidR="00A81650" w:rsidRPr="00D866C8" w:rsidTr="00DA1FC0">
        <w:trPr>
          <w:trHeight w:val="980"/>
        </w:trPr>
        <w:tc>
          <w:tcPr>
            <w:tcW w:w="536" w:type="pct"/>
            <w:hideMark/>
          </w:tcPr>
          <w:p w:rsidR="00A81650" w:rsidRDefault="00A81650" w:rsidP="00DA1FC0"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A276A">
              <w:rPr>
                <w:rFonts w:ascii="Times New Roman" w:hAnsi="Times New Roman" w:cs="Times New Roman"/>
                <w:sz w:val="20"/>
                <w:szCs w:val="20"/>
              </w:rPr>
              <w:t>.01.21</w:t>
            </w:r>
          </w:p>
        </w:tc>
        <w:tc>
          <w:tcPr>
            <w:tcW w:w="400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597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13:00-14:45</w:t>
            </w:r>
          </w:p>
        </w:tc>
        <w:tc>
          <w:tcPr>
            <w:tcW w:w="2693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Критические и терминальные состояния. Клинические сцен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рии реализации стандартов экстренной помощи при критич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ских состояниях, преемственность терапии на этапах тран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портировки больных в отделения реанимации и интенсивной терапии.</w:t>
            </w:r>
          </w:p>
        </w:tc>
        <w:tc>
          <w:tcPr>
            <w:tcW w:w="774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Буханков</w:t>
            </w:r>
            <w:proofErr w:type="spellEnd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 И.Г./ Павлов В.Е.</w:t>
            </w:r>
          </w:p>
        </w:tc>
      </w:tr>
      <w:tr w:rsidR="00A81650" w:rsidRPr="00D866C8" w:rsidTr="00DA1FC0">
        <w:trPr>
          <w:trHeight w:val="600"/>
        </w:trPr>
        <w:tc>
          <w:tcPr>
            <w:tcW w:w="536" w:type="pct"/>
            <w:hideMark/>
          </w:tcPr>
          <w:p w:rsidR="00A81650" w:rsidRDefault="00A81650" w:rsidP="00DA1FC0"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A276A">
              <w:rPr>
                <w:rFonts w:ascii="Times New Roman" w:hAnsi="Times New Roman" w:cs="Times New Roman"/>
                <w:sz w:val="20"/>
                <w:szCs w:val="20"/>
              </w:rPr>
              <w:t>.01.21</w:t>
            </w:r>
          </w:p>
        </w:tc>
        <w:tc>
          <w:tcPr>
            <w:tcW w:w="400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7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09:00-10:45</w:t>
            </w:r>
          </w:p>
        </w:tc>
        <w:tc>
          <w:tcPr>
            <w:tcW w:w="2693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Клинические сценарии неотложных состояний в педиатрии</w:t>
            </w:r>
          </w:p>
        </w:tc>
        <w:tc>
          <w:tcPr>
            <w:tcW w:w="774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Паршин Е.В.</w:t>
            </w:r>
          </w:p>
        </w:tc>
      </w:tr>
      <w:tr w:rsidR="00A81650" w:rsidRPr="00D866C8" w:rsidTr="00DA1FC0">
        <w:trPr>
          <w:trHeight w:val="600"/>
        </w:trPr>
        <w:tc>
          <w:tcPr>
            <w:tcW w:w="536" w:type="pct"/>
            <w:hideMark/>
          </w:tcPr>
          <w:p w:rsidR="00A81650" w:rsidRDefault="00A81650" w:rsidP="00DA1FC0">
            <w:r w:rsidRPr="00307DF6">
              <w:rPr>
                <w:rFonts w:ascii="Times New Roman" w:hAnsi="Times New Roman" w:cs="Times New Roman"/>
                <w:sz w:val="20"/>
                <w:szCs w:val="20"/>
              </w:rPr>
              <w:t>20.01.21</w:t>
            </w:r>
          </w:p>
        </w:tc>
        <w:tc>
          <w:tcPr>
            <w:tcW w:w="400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7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0B8F">
              <w:rPr>
                <w:rFonts w:ascii="Times New Roman" w:hAnsi="Times New Roman" w:cs="Times New Roman"/>
                <w:sz w:val="20"/>
                <w:szCs w:val="20"/>
              </w:rPr>
              <w:t>11:00-12: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3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методы анестезии. Классификация. Основные принципы </w:t>
            </w: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периоперационного</w:t>
            </w:r>
            <w:proofErr w:type="spellEnd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 ведения больных. Клинические сценарии.</w:t>
            </w:r>
          </w:p>
        </w:tc>
        <w:tc>
          <w:tcPr>
            <w:tcW w:w="774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Ковалев М.Г.</w:t>
            </w:r>
          </w:p>
        </w:tc>
      </w:tr>
      <w:tr w:rsidR="00A81650" w:rsidRPr="00D866C8" w:rsidTr="00DA1FC0">
        <w:trPr>
          <w:trHeight w:val="600"/>
        </w:trPr>
        <w:tc>
          <w:tcPr>
            <w:tcW w:w="536" w:type="pct"/>
            <w:hideMark/>
          </w:tcPr>
          <w:p w:rsidR="00A81650" w:rsidRDefault="00A81650" w:rsidP="00DA1FC0">
            <w:r w:rsidRPr="00307DF6">
              <w:rPr>
                <w:rFonts w:ascii="Times New Roman" w:hAnsi="Times New Roman" w:cs="Times New Roman"/>
                <w:sz w:val="20"/>
                <w:szCs w:val="20"/>
              </w:rPr>
              <w:t>20.01.21</w:t>
            </w:r>
          </w:p>
        </w:tc>
        <w:tc>
          <w:tcPr>
            <w:tcW w:w="400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97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13:00-14:45</w:t>
            </w:r>
          </w:p>
        </w:tc>
        <w:tc>
          <w:tcPr>
            <w:tcW w:w="2693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Медицина критических состояний. Основные термины и п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нятия. Клинические сценарии решений в организации анест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зиологической и </w:t>
            </w: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реаниматологической</w:t>
            </w:r>
            <w:proofErr w:type="spellEnd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 помощи. </w:t>
            </w:r>
          </w:p>
        </w:tc>
        <w:tc>
          <w:tcPr>
            <w:tcW w:w="774" w:type="pct"/>
            <w:hideMark/>
          </w:tcPr>
          <w:p w:rsidR="00A81650" w:rsidRPr="00D866C8" w:rsidRDefault="00A81650" w:rsidP="00DA1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>Шкабаров</w:t>
            </w:r>
            <w:proofErr w:type="spellEnd"/>
            <w:r w:rsidRPr="00D866C8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</w:tr>
    </w:tbl>
    <w:p w:rsidR="00A81650" w:rsidRPr="00A81650" w:rsidRDefault="00A81650" w:rsidP="00A8165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5000" w:type="pct"/>
        <w:tblLook w:val="04A0"/>
      </w:tblPr>
      <w:tblGrid>
        <w:gridCol w:w="6849"/>
        <w:gridCol w:w="223"/>
        <w:gridCol w:w="3343"/>
      </w:tblGrid>
      <w:tr w:rsidR="003844A5" w:rsidRPr="00F8675D" w:rsidTr="003844A5">
        <w:trPr>
          <w:trHeight w:val="524"/>
        </w:trPr>
        <w:tc>
          <w:tcPr>
            <w:tcW w:w="3288" w:type="pct"/>
          </w:tcPr>
          <w:p w:rsidR="003844A5" w:rsidRPr="00F8675D" w:rsidRDefault="003844A5" w:rsidP="00263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>Зав. кафедрой анестезиологии и реаниматологии,</w:t>
            </w:r>
          </w:p>
          <w:p w:rsidR="003844A5" w:rsidRPr="00F8675D" w:rsidRDefault="003844A5" w:rsidP="00263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 xml:space="preserve"> д.м.н., проф., академик РАН</w:t>
            </w: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7" w:type="pct"/>
          </w:tcPr>
          <w:p w:rsidR="003844A5" w:rsidRPr="00F8675D" w:rsidRDefault="003844A5" w:rsidP="00263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</w:tcPr>
          <w:p w:rsidR="003844A5" w:rsidRPr="00F8675D" w:rsidRDefault="003844A5" w:rsidP="00263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>Полушин Юрий Сергеевич</w:t>
            </w:r>
          </w:p>
        </w:tc>
      </w:tr>
      <w:tr w:rsidR="003844A5" w:rsidRPr="004E0012" w:rsidTr="003844A5">
        <w:trPr>
          <w:trHeight w:val="524"/>
        </w:trPr>
        <w:tc>
          <w:tcPr>
            <w:tcW w:w="3288" w:type="pct"/>
          </w:tcPr>
          <w:p w:rsidR="003844A5" w:rsidRPr="00F8675D" w:rsidRDefault="003844A5" w:rsidP="00F3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>Зав.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>учебной частью кафедры анестезиологии и реаниматологии</w:t>
            </w:r>
          </w:p>
        </w:tc>
        <w:tc>
          <w:tcPr>
            <w:tcW w:w="107" w:type="pct"/>
          </w:tcPr>
          <w:p w:rsidR="003844A5" w:rsidRPr="00F8675D" w:rsidRDefault="003844A5" w:rsidP="00F32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pct"/>
          </w:tcPr>
          <w:p w:rsidR="003844A5" w:rsidRPr="00F8675D" w:rsidRDefault="003844A5" w:rsidP="00F3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675D">
              <w:rPr>
                <w:rFonts w:ascii="Times New Roman" w:hAnsi="Times New Roman" w:cs="Times New Roman"/>
                <w:sz w:val="20"/>
                <w:szCs w:val="20"/>
              </w:rPr>
              <w:t>Вартанова</w:t>
            </w:r>
            <w:proofErr w:type="spellEnd"/>
            <w:r w:rsidRPr="00F8675D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3844A5" w:rsidRPr="003C1226" w:rsidRDefault="003844A5" w:rsidP="00F32E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12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675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C1226">
              <w:rPr>
                <w:rFonts w:ascii="Times New Roman" w:hAnsi="Times New Roman" w:cs="Times New Roman"/>
                <w:sz w:val="20"/>
                <w:szCs w:val="20"/>
              </w:rPr>
              <w:t>. +7(999)2070774</w:t>
            </w:r>
          </w:p>
          <w:p w:rsidR="003844A5" w:rsidRPr="00323132" w:rsidRDefault="003844A5" w:rsidP="003844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00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4E0012" w:rsidRPr="004E00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E00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mail: </w:t>
            </w:r>
            <w:hyperlink r:id="rId7" w:history="1">
              <w:r w:rsidRPr="004E0012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ivartanova@mail.ru</w:t>
              </w:r>
            </w:hyperlink>
          </w:p>
        </w:tc>
      </w:tr>
      <w:tr w:rsidR="004D2EA4" w:rsidRPr="00A81650" w:rsidTr="003844A5">
        <w:trPr>
          <w:trHeight w:val="524"/>
        </w:trPr>
        <w:tc>
          <w:tcPr>
            <w:tcW w:w="3288" w:type="pct"/>
          </w:tcPr>
          <w:p w:rsidR="004D2EA4" w:rsidRPr="004E0012" w:rsidRDefault="004D2EA4" w:rsidP="00F32E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" w:type="pct"/>
          </w:tcPr>
          <w:p w:rsidR="004D2EA4" w:rsidRPr="004E0012" w:rsidRDefault="004D2EA4" w:rsidP="00F32E0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5" w:type="pct"/>
          </w:tcPr>
          <w:p w:rsidR="004D2EA4" w:rsidRPr="005A377E" w:rsidRDefault="004D2EA4" w:rsidP="005A377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D2EA4" w:rsidRPr="004D2EA4" w:rsidRDefault="004D2EA4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4D2EA4" w:rsidRPr="004D2EA4" w:rsidSect="00611FB4">
      <w:footerReference w:type="even" r:id="rId8"/>
      <w:footerReference w:type="default" r:id="rId9"/>
      <w:pgSz w:w="11900" w:h="16840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ED8" w:rsidRDefault="00A16ED8" w:rsidP="00B606ED">
      <w:r>
        <w:separator/>
      </w:r>
    </w:p>
  </w:endnote>
  <w:endnote w:type="continuationSeparator" w:id="0">
    <w:p w:rsidR="00A16ED8" w:rsidRDefault="00A16ED8" w:rsidP="00B6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ED" w:rsidRDefault="00D0092F" w:rsidP="002551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606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06ED" w:rsidRDefault="00B606ED" w:rsidP="00B606E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6ED" w:rsidRDefault="00D0092F" w:rsidP="002551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606E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0012">
      <w:rPr>
        <w:rStyle w:val="a6"/>
        <w:noProof/>
      </w:rPr>
      <w:t>1</w:t>
    </w:r>
    <w:r>
      <w:rPr>
        <w:rStyle w:val="a6"/>
      </w:rPr>
      <w:fldChar w:fldCharType="end"/>
    </w:r>
  </w:p>
  <w:p w:rsidR="00B606ED" w:rsidRDefault="00B606ED" w:rsidP="00B606E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ED8" w:rsidRDefault="00A16ED8" w:rsidP="00B606ED">
      <w:r>
        <w:separator/>
      </w:r>
    </w:p>
  </w:footnote>
  <w:footnote w:type="continuationSeparator" w:id="0">
    <w:p w:rsidR="00A16ED8" w:rsidRDefault="00A16ED8" w:rsidP="00B60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607BE"/>
    <w:multiLevelType w:val="hybridMultilevel"/>
    <w:tmpl w:val="716CD1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1A44"/>
    <w:rsid w:val="00027713"/>
    <w:rsid w:val="00090D49"/>
    <w:rsid w:val="000D3CE0"/>
    <w:rsid w:val="000F1A77"/>
    <w:rsid w:val="00112B43"/>
    <w:rsid w:val="00134F87"/>
    <w:rsid w:val="00153CB5"/>
    <w:rsid w:val="00255AE5"/>
    <w:rsid w:val="00290C8A"/>
    <w:rsid w:val="003011EC"/>
    <w:rsid w:val="00304F9C"/>
    <w:rsid w:val="00323132"/>
    <w:rsid w:val="00380BB0"/>
    <w:rsid w:val="003844A5"/>
    <w:rsid w:val="003F4645"/>
    <w:rsid w:val="004030CC"/>
    <w:rsid w:val="00413844"/>
    <w:rsid w:val="00434312"/>
    <w:rsid w:val="00484706"/>
    <w:rsid w:val="004B4E26"/>
    <w:rsid w:val="004D2EA4"/>
    <w:rsid w:val="004E0012"/>
    <w:rsid w:val="005A377E"/>
    <w:rsid w:val="00610E23"/>
    <w:rsid w:val="00611FB4"/>
    <w:rsid w:val="006254E2"/>
    <w:rsid w:val="006858B6"/>
    <w:rsid w:val="0078575C"/>
    <w:rsid w:val="008127CA"/>
    <w:rsid w:val="0088153B"/>
    <w:rsid w:val="008D00D6"/>
    <w:rsid w:val="008F424D"/>
    <w:rsid w:val="00931A44"/>
    <w:rsid w:val="00947883"/>
    <w:rsid w:val="0097064A"/>
    <w:rsid w:val="00A021E9"/>
    <w:rsid w:val="00A16ED8"/>
    <w:rsid w:val="00A81650"/>
    <w:rsid w:val="00AB58F6"/>
    <w:rsid w:val="00AD7E88"/>
    <w:rsid w:val="00B17242"/>
    <w:rsid w:val="00B60235"/>
    <w:rsid w:val="00B606ED"/>
    <w:rsid w:val="00B72105"/>
    <w:rsid w:val="00B76C6B"/>
    <w:rsid w:val="00BA73A1"/>
    <w:rsid w:val="00BE5985"/>
    <w:rsid w:val="00CC0D94"/>
    <w:rsid w:val="00D0092F"/>
    <w:rsid w:val="00D866C8"/>
    <w:rsid w:val="00D86D3C"/>
    <w:rsid w:val="00E575D8"/>
    <w:rsid w:val="00E725B7"/>
    <w:rsid w:val="00EE0290"/>
    <w:rsid w:val="00F11FE3"/>
    <w:rsid w:val="00F70348"/>
    <w:rsid w:val="00FD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606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606ED"/>
  </w:style>
  <w:style w:type="character" w:styleId="a6">
    <w:name w:val="page number"/>
    <w:basedOn w:val="a0"/>
    <w:uiPriority w:val="99"/>
    <w:semiHidden/>
    <w:unhideWhenUsed/>
    <w:rsid w:val="00B606ED"/>
  </w:style>
  <w:style w:type="paragraph" w:styleId="a7">
    <w:name w:val="List Paragraph"/>
    <w:basedOn w:val="a"/>
    <w:uiPriority w:val="34"/>
    <w:qFormat/>
    <w:rsid w:val="00F70348"/>
    <w:pPr>
      <w:ind w:left="720"/>
      <w:contextualSpacing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384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606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606ED"/>
  </w:style>
  <w:style w:type="character" w:styleId="a6">
    <w:name w:val="page number"/>
    <w:basedOn w:val="a0"/>
    <w:uiPriority w:val="99"/>
    <w:semiHidden/>
    <w:unhideWhenUsed/>
    <w:rsid w:val="00B60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vartanova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shkabarov.sm@gmail.com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Shkabarov</dc:creator>
  <cp:keywords/>
  <dc:description/>
  <cp:lastModifiedBy>kafanastez</cp:lastModifiedBy>
  <cp:revision>31</cp:revision>
  <cp:lastPrinted>2020-09-22T06:27:00Z</cp:lastPrinted>
  <dcterms:created xsi:type="dcterms:W3CDTF">2018-08-30T06:24:00Z</dcterms:created>
  <dcterms:modified xsi:type="dcterms:W3CDTF">2020-11-13T09:15:00Z</dcterms:modified>
</cp:coreProperties>
</file>