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ED" w:rsidRPr="00335FED" w:rsidRDefault="00335FED" w:rsidP="00EE7CCD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КАРТОЧКА ВАКАНСИИ</w:t>
      </w:r>
    </w:p>
    <w:p w:rsidR="00335FED" w:rsidRPr="00335FED" w:rsidRDefault="00335FED" w:rsidP="00EE7CC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VAC_98576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ПРИЕМ ЗАЯВОК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03.10.2022 13:00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00B050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07.11.2022 00:00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08.11.2022 14:00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Заведующий (начальник) научно-исследовательского отдела (лаборатории) Руководитель отдела обще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й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неврологии НИИ неврологии научно-клинического исследовательского центра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А</w:t>
      </w:r>
      <w:proofErr w:type="gramEnd"/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Разрабатывать методики решения отдельных задач исследования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Решать отдельные задачи исследования в качестве ответственного исполнителя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Представлять результаты проведенных исследований в научно-популярной форме посредством выступлений и публикаций в СМИ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335FED" w:rsidRPr="00335FED" w:rsidRDefault="00335FED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монографии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медицинских наук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Высшее медицинское образование, опыт работы по специальности Неврология более 30 лет.</w:t>
      </w:r>
    </w:p>
    <w:p w:rsidR="00335FED" w:rsidRPr="00335FED" w:rsidRDefault="00335FED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15 540 руб.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СТАВКА: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0,25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335FED" w:rsidRPr="00335FED" w:rsidRDefault="00335FED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335FED" w:rsidRPr="00335FED" w:rsidRDefault="00335FED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335FED" w:rsidRDefault="00335FED" w:rsidP="00EE7CCD">
      <w:r>
        <w:br w:type="page"/>
      </w:r>
    </w:p>
    <w:p w:rsidR="00335FED" w:rsidRPr="00335FED" w:rsidRDefault="00335FED" w:rsidP="00EE7CCD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КАРТОЧКА ВАКАНСИИ</w:t>
      </w:r>
    </w:p>
    <w:p w:rsidR="00335FED" w:rsidRPr="00335FED" w:rsidRDefault="00335FED" w:rsidP="00EE7CC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VAC_98577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ПРИЕМ ЗАЯВОК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03.10.2022 13:00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00B050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07.11.2022 00:00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08.11.2022 14:00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Директор (заведующий, начальник) отделения (института, центра), находящегося в структуре организации Директор НИИ стоматологии и челюстно-лицевой хирургии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Развитие компетенций научного коллектива организации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Координировать деятельность научных коллективов в процессе проведения исследования</w:t>
      </w:r>
      <w:proofErr w:type="gramStart"/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Ф</w:t>
      </w:r>
      <w:proofErr w:type="gramEnd"/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ормировать программу проведения исследования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Обосновывать тематики новых исследований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Координировать процесс реализации исследовательских программ.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Определять методы и средства проведения исследований по перспективным направлениям</w:t>
      </w:r>
      <w:proofErr w:type="gramStart"/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Г</w:t>
      </w:r>
      <w:proofErr w:type="gramEnd"/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отовить по профилю исследований методические материалы к семинарам и практикумам для студентов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335FED" w:rsidRPr="00335FED" w:rsidRDefault="00335FED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монографии</w:t>
      </w: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</w:r>
      <w:proofErr w:type="spellStart"/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охраноспособные</w:t>
      </w:r>
      <w:proofErr w:type="spellEnd"/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результаты интеллектуальной деятельности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медицинских наук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Высшее медицинское образование, опыт работы по специальности Стоматология более 30 лет.</w:t>
      </w:r>
    </w:p>
    <w:p w:rsidR="00335FED" w:rsidRPr="00335FED" w:rsidRDefault="00335FED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70 971 руб.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lastRenderedPageBreak/>
        <w:t>1.0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335FED" w:rsidRPr="00335FED" w:rsidRDefault="00335FED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335FED" w:rsidRPr="00335FED" w:rsidRDefault="00335FED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335FED" w:rsidRPr="00335FED" w:rsidRDefault="00335FED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5FE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+7 812 338 7007</w:t>
      </w:r>
    </w:p>
    <w:p w:rsidR="00335FED" w:rsidRPr="00335FED" w:rsidRDefault="00335FED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5FE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335FED" w:rsidRPr="00335FED" w:rsidRDefault="00335FED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5FE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 </w:t>
      </w:r>
    </w:p>
    <w:p w:rsidR="00184C4C" w:rsidRDefault="00184C4C" w:rsidP="00EE7CCD">
      <w:r>
        <w:br w:type="page"/>
      </w:r>
    </w:p>
    <w:p w:rsidR="00184C4C" w:rsidRPr="00184C4C" w:rsidRDefault="00184C4C" w:rsidP="00EE7CC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184C4C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VAC_98578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ПРИЕМ ЗАЯВОК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03.10.2022 13:00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00B050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07.11.2022 00:00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08.11.2022 14:00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Заведующий (начальник) научно-исследовательского отдела (лаборатории) руководитель отдела </w:t>
      </w:r>
      <w:proofErr w:type="spellStart"/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краниовертеброневрологии</w:t>
      </w:r>
      <w:proofErr w:type="spellEnd"/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НИИ неврологии Научно-клинического исследовательского центра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А</w:t>
      </w:r>
      <w:proofErr w:type="gramEnd"/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Решать отдельные задачи исследования в качестве ответственного исполнителя</w:t>
      </w: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Координировать решение задач исследования в процессе его проведения</w:t>
      </w: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результаты, полученные в процессе решения задач исследования</w:t>
      </w: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184C4C" w:rsidRPr="00184C4C" w:rsidRDefault="00184C4C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184C4C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монографии</w:t>
      </w: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</w:r>
      <w:proofErr w:type="spellStart"/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охраноспособные</w:t>
      </w:r>
      <w:proofErr w:type="spellEnd"/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результаты интеллектуальной деятельности</w:t>
      </w:r>
    </w:p>
    <w:p w:rsidR="00184C4C" w:rsidRPr="00184C4C" w:rsidRDefault="00184C4C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медицинских наук</w:t>
      </w:r>
    </w:p>
    <w:p w:rsidR="00184C4C" w:rsidRPr="00184C4C" w:rsidRDefault="00184C4C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Высшее медицинское образование, опыт работы по специальности Неврология более 30 лет.</w:t>
      </w:r>
    </w:p>
    <w:p w:rsidR="00184C4C" w:rsidRPr="00184C4C" w:rsidRDefault="00184C4C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184C4C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15 540 руб.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0,25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lastRenderedPageBreak/>
        <w:t>0 руб.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184C4C" w:rsidRPr="00184C4C" w:rsidRDefault="00184C4C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184C4C" w:rsidRPr="00184C4C" w:rsidRDefault="00184C4C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184C4C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184C4C" w:rsidRPr="00184C4C" w:rsidRDefault="00184C4C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184C4C" w:rsidRPr="00184C4C" w:rsidRDefault="00184C4C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184C4C" w:rsidRPr="00184C4C" w:rsidRDefault="00184C4C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184C4C" w:rsidRPr="00184C4C" w:rsidRDefault="00184C4C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184C4C" w:rsidRPr="00184C4C" w:rsidRDefault="00184C4C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184C4C" w:rsidRPr="00184C4C" w:rsidRDefault="00184C4C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184C4C" w:rsidRPr="00184C4C" w:rsidRDefault="00184C4C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184C4C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184C4C" w:rsidRPr="00184C4C" w:rsidRDefault="00184C4C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184C4C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184C4C" w:rsidRPr="00184C4C" w:rsidRDefault="00184C4C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184C4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184C4C" w:rsidRDefault="00184C4C" w:rsidP="00EE7CCD">
      <w:r>
        <w:br w:type="page"/>
      </w:r>
    </w:p>
    <w:p w:rsidR="000917CA" w:rsidRPr="000917CA" w:rsidRDefault="000917CA" w:rsidP="00EE7CC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VAC_98579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ПРИЕМ ЗАЯВОК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03.10.2022 13:00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00B050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07.11.2022 00:00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08.11.2022 14:00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Научный сотрудник Научный сотрудник лаборатории хронических вирусных инфекций Научно-исследовательского центра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Выбор методов решения отдельных задач исследований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медицинских наук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Высшее медицинское образование, сертификат по специальности Инфекционные болезни, сертификат GST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32 549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СОЦИАЛЬНЫЙ ПАКЕТ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917CA" w:rsidRDefault="000917CA" w:rsidP="00EE7CCD">
      <w:r>
        <w:br w:type="page"/>
      </w:r>
    </w:p>
    <w:p w:rsidR="000917CA" w:rsidRPr="000917CA" w:rsidRDefault="000917CA" w:rsidP="00EE7CC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VAC_98580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ПРИЕМ ЗАЯВОК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03.10.2022 13:00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00B050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07.11.2022 00:00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08.11.2022 14:00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Старший научный сотрудник Старший научный сотрудник лаборатории диагностики </w:t>
      </w:r>
      <w:proofErr w:type="spellStart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аутоимунных</w:t>
      </w:r>
      <w:proofErr w:type="spellEnd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заболеваний НМЦ молекулярной медицины МЗ РФ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Постановка задач исследования научному коллективу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Обосновывать актуальность и новизну темы исследования</w:t>
      </w:r>
      <w:proofErr w:type="gramStart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бобщать результаты, полученные в процессе решения задач исследования</w:t>
      </w: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биологических наук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Высшее биологическое образование, кандидат биологических наук по специальности "Аллергология - иммунология", опыт работы по специальности более 30 лет.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36 709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УСЛОВИЯ ПРЕМИРОВАНИЯ: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917CA" w:rsidRDefault="000917CA" w:rsidP="00EE7CCD">
      <w:r>
        <w:br w:type="page"/>
      </w:r>
    </w:p>
    <w:p w:rsidR="000917CA" w:rsidRPr="000917CA" w:rsidRDefault="000917CA" w:rsidP="00EE7CC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VAC_98581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ПРИЕМ ЗАЯВОК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03.10.2022 13:00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00B050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07.11.2022 00:00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08.11.2022 14:00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Заведующий (начальник) научно-исследовательского отдела (лаборатории) Руководитель отдела </w:t>
      </w:r>
      <w:proofErr w:type="spellStart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онкохирургии</w:t>
      </w:r>
      <w:proofErr w:type="spellEnd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НИИ хирургии и неотложной медицины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Ф</w:t>
      </w:r>
      <w:proofErr w:type="gramEnd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ормулировать выводы и основные результаты исследований, экспериментов, наблюдений, измерений</w:t>
      </w: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Разрабатывать методики решения отдельных задач исследования</w:t>
      </w: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Координировать решение задач исследования в процессе его проведения</w:t>
      </w: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Публиковать результаты проведенного исследования в рецензируемых научных изданиях</w:t>
      </w: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Представлять результаты проведенных исследований на научных (</w:t>
      </w:r>
      <w:proofErr w:type="gramStart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научно-практических) мероприятиях</w:t>
      </w:r>
      <w:proofErr w:type="gramEnd"/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монографии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медицинских наук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Высшее медицинское образование, опыт работы по специальности 9 лет.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31 080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0,5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lastRenderedPageBreak/>
        <w:t>0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917CA" w:rsidRDefault="000917CA" w:rsidP="00EE7CCD">
      <w:r>
        <w:br w:type="page"/>
      </w:r>
    </w:p>
    <w:p w:rsidR="000917CA" w:rsidRPr="000917CA" w:rsidRDefault="000917CA" w:rsidP="00EE7CC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VAC_98583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ПРИЕМ ЗАЯВОК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03.10.2022 13:00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00B050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07.11.2022 00:00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08.11.2022 14:00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Старший научный сотрудник Старший научный сотрудник лаборатории биохимического гомеостаза НИИ нефрологии</w:t>
      </w:r>
      <w:r w:rsidR="001F18C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 w:rsidR="001F18C0" w:rsidRPr="001F18C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научно-клинического исследовательского центра</w:t>
      </w:r>
      <w:r w:rsidR="001F18C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Постановка задач исследования научному коллективу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Обосновывать актуальность и новизну темы исследования</w:t>
      </w:r>
      <w:proofErr w:type="gramStart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существлять декомпозицию цели исследования на отдельные задачи</w:t>
      </w: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результаты, полученные в процессе решения задач исследования</w:t>
      </w: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биологических наук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Высшее биологическое образование, опыт работы по специальности более 30 лет.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36 954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УСЛОВИЯ ПРЕМИРОВАНИЯ: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0917CA" w:rsidRPr="000917CA" w:rsidRDefault="000917CA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0917CA" w:rsidRPr="000917CA" w:rsidRDefault="000917CA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917C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0917CA" w:rsidRPr="000917CA" w:rsidRDefault="000917CA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917C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0917CA" w:rsidRPr="000917CA" w:rsidRDefault="000917CA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917C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917CA" w:rsidRDefault="000917CA" w:rsidP="00EE7CCD">
      <w:r>
        <w:br w:type="page"/>
      </w:r>
    </w:p>
    <w:p w:rsidR="00CB17C9" w:rsidRPr="00CB17C9" w:rsidRDefault="00CB17C9" w:rsidP="00EE7CC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B17C9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VAC_98584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ПРИЕМ ЗАЯВОК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03.10.2022 13:00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00B050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12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.1</w:t>
      </w:r>
      <w:r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2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.2022 00:00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13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.1</w:t>
      </w:r>
      <w:r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2</w:t>
      </w:r>
      <w:bookmarkStart w:id="0" w:name="_GoBack"/>
      <w:bookmarkEnd w:id="0"/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.2022 14:00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Младший научный сотрудник/инженер-исследователь Младший научный сотрудник лаборатории клинических исследований центра лазерной медицины НОИ биомедицины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писывать исследования, эксперименты, наблюдения, измерения.</w:t>
      </w: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CB17C9" w:rsidRPr="00CB17C9" w:rsidRDefault="00CB17C9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B17C9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Высшее медицинское образование, опыт работы по специальности более 15 лет.</w:t>
      </w:r>
    </w:p>
    <w:p w:rsidR="00CB17C9" w:rsidRPr="00CB17C9" w:rsidRDefault="00CB17C9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B17C9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12 236 руб.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0,5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УСЛОВИЯ ПРЕМИРОВАНИЯ:</w:t>
      </w:r>
    </w:p>
    <w:p w:rsidR="00CB17C9" w:rsidRPr="00CB17C9" w:rsidRDefault="00CB17C9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B17C9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CB17C9" w:rsidRPr="00CB17C9" w:rsidRDefault="00CB17C9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B17C9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CB17C9" w:rsidRDefault="00CB17C9" w:rsidP="00EE7CCD">
      <w:r>
        <w:br w:type="page"/>
      </w:r>
    </w:p>
    <w:p w:rsidR="00CB17C9" w:rsidRPr="00CB17C9" w:rsidRDefault="00CB17C9" w:rsidP="00EE7CC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B17C9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VAC_98587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ПРИЕМ ЗАЯВОК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03.10.2022 13:00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00B050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07.11.2022 00:00</w:t>
      </w:r>
    </w:p>
    <w:p w:rsidR="008E4107" w:rsidRPr="008E4107" w:rsidRDefault="008E4107" w:rsidP="008E4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8E4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8E4107">
        <w:rPr>
          <w:rFonts w:ascii="inherit" w:eastAsia="Times New Roman" w:hAnsi="inherit" w:cs="Arial"/>
          <w:color w:val="00B050"/>
          <w:sz w:val="18"/>
          <w:szCs w:val="18"/>
          <w:lang w:eastAsia="ru-RU"/>
        </w:rPr>
        <w:t>08.11.2022 14:00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Старший научный сотрудник Старший научный сотрудник научно-исследовательского центра урологии НИИ хирургии и неотложной медицины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Постановка задач исследования научному коллективу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Обосновывать актуальность и новизну темы исследования</w:t>
      </w:r>
      <w:proofErr w:type="gramStart"/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существлять декомпозицию цели исследования на отдельные задачи</w:t>
      </w: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результаты, полученные в процессе решения задач исследования</w:t>
      </w: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CB17C9" w:rsidRPr="00CB17C9" w:rsidRDefault="00CB17C9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B17C9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медицинских наук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Высшее медицинское образование, опыт работы по специальности 6 лет.</w:t>
      </w:r>
    </w:p>
    <w:p w:rsidR="00CB17C9" w:rsidRPr="00CB17C9" w:rsidRDefault="00CB17C9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B17C9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33 772 руб.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УСЛОВИЯ ПРЕМИРОВАНИЯ:</w:t>
      </w:r>
    </w:p>
    <w:p w:rsidR="00CB17C9" w:rsidRPr="00CB17C9" w:rsidRDefault="00CB17C9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B17C9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CB17C9" w:rsidRPr="00CB17C9" w:rsidRDefault="00CB17C9" w:rsidP="00EE7CCD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CB17C9" w:rsidRPr="00CB17C9" w:rsidRDefault="00CB17C9" w:rsidP="00EE7CC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B17C9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CB17C9" w:rsidRPr="00CB17C9" w:rsidRDefault="00CB17C9" w:rsidP="00EE7CCD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B17C9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CB17C9" w:rsidRPr="00CB17C9" w:rsidRDefault="00CB17C9" w:rsidP="00EE7CC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B17C9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651A3" w:rsidRDefault="006651A3" w:rsidP="00EE7CCD"/>
    <w:sectPr w:rsidR="0066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ED"/>
    <w:rsid w:val="000917CA"/>
    <w:rsid w:val="00184C4C"/>
    <w:rsid w:val="001F18C0"/>
    <w:rsid w:val="00335FED"/>
    <w:rsid w:val="006651A3"/>
    <w:rsid w:val="008E4107"/>
    <w:rsid w:val="00CB17C9"/>
    <w:rsid w:val="00E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088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980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51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21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086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9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66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305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871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7882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09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17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498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0393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97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4613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439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278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3679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9398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201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57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70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24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818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73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42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6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464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222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594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5634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04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31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707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45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9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5175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043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345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444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083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173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2691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1672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026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536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6321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080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10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2323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230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934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459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308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1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83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888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59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242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887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96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218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548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487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20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4345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49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07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82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22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397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8384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1752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610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8263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4041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694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61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5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106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545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79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30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52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5957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9361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071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1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89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944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481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83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939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95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45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4855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33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9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82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0627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56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93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7720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8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1878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4668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617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035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114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832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7297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870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8260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797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655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1641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950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3571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2662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901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7545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4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243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6649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632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41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05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53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56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251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49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7552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769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3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24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22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699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254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113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6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982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26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536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6570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07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7523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876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472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930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1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76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7891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174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552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394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089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059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8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2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39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30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3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76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926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05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69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18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7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75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976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20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71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060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38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05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89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22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373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27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2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10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79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409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448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720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65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417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5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931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621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363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9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24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9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10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9474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6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372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1121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7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70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4360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3419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627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014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991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3286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7275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195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1308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97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260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3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20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918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499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577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17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231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67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50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58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219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05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1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03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139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513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8710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546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3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92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3822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62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303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2761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9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3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466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40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160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2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7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59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21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1234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0279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14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330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8338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96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165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36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269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324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851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43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153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699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93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23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42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4348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9650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9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43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17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7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1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47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8019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003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956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159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662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508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348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2447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8654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84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43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48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553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412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53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935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175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8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3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62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3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23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906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312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5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7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4504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2987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Юрьевна Турбина</dc:creator>
  <cp:lastModifiedBy>Наталия Юрьевна Турбина</cp:lastModifiedBy>
  <cp:revision>2</cp:revision>
  <dcterms:created xsi:type="dcterms:W3CDTF">2022-10-03T09:19:00Z</dcterms:created>
  <dcterms:modified xsi:type="dcterms:W3CDTF">2022-10-03T09:19:00Z</dcterms:modified>
</cp:coreProperties>
</file>